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AF" w:rsidRDefault="001B1334" w:rsidP="00352FE1">
      <w:pPr>
        <w:jc w:val="center"/>
      </w:pPr>
      <w:r>
        <w:t>Уважаемые партнеры!</w:t>
      </w:r>
    </w:p>
    <w:p w:rsidR="001B1334" w:rsidRDefault="001B1334"/>
    <w:p w:rsidR="001B1334" w:rsidRDefault="001B1334">
      <w:r>
        <w:t>В личном кабинете появился новый раздел — Претензии.</w:t>
      </w:r>
    </w:p>
    <w:p w:rsidR="00BB20F0" w:rsidRDefault="001B1334">
      <w:r>
        <w:t>Здесь вы сможете быстро и легко сформировать претензию по вашему заказу и отправить ее нам</w:t>
      </w:r>
      <w:r w:rsidR="00BB20F0">
        <w:t>.</w:t>
      </w:r>
    </w:p>
    <w:p w:rsidR="003C7621" w:rsidRDefault="003C7621">
      <w:r>
        <w:t>Больше нет необходимости заполнять претензии вручную. Появилась возможность отправить рекламацию в режиме онлайн за 30 сек. Если вы столкнулись с проблемами при оформлении претензии, смело обращайтесь к вашему персональному менеджеру либо по номеру</w:t>
      </w:r>
      <w:bookmarkStart w:id="0" w:name="_GoBack"/>
      <w:bookmarkEnd w:id="0"/>
      <w:r>
        <w:t xml:space="preserve"> </w:t>
      </w:r>
      <w:hyperlink r:id="rId5" w:history="1">
        <w:r>
          <w:rPr>
            <w:rStyle w:val="a6"/>
            <w:rFonts w:ascii="Arial" w:hAnsi="Arial" w:cs="Arial"/>
            <w:b/>
            <w:bCs/>
            <w:color w:val="333333"/>
            <w:sz w:val="26"/>
            <w:szCs w:val="26"/>
            <w:shd w:val="clear" w:color="auto" w:fill="F6F6F7"/>
          </w:rPr>
          <w:t>+79126983798</w:t>
        </w:r>
      </w:hyperlink>
    </w:p>
    <w:p w:rsidR="00BB20F0" w:rsidRDefault="00BB20F0">
      <w:r>
        <w:t>Пожалуйста, ознакомьтесь с инструкцией по работе с претензиями:</w:t>
      </w:r>
    </w:p>
    <w:p w:rsidR="00BB20F0" w:rsidRDefault="00BB20F0"/>
    <w:p w:rsidR="00BB20F0" w:rsidRPr="00BB20F0" w:rsidRDefault="00BB20F0" w:rsidP="00BB20F0">
      <w:pPr>
        <w:pStyle w:val="a3"/>
        <w:numPr>
          <w:ilvl w:val="0"/>
          <w:numId w:val="1"/>
        </w:numPr>
      </w:pPr>
      <w:r>
        <w:t xml:space="preserve">Зайдите в Личный кабинет — </w:t>
      </w:r>
      <w:r w:rsidRPr="00BB20F0">
        <w:t xml:space="preserve">&gt; </w:t>
      </w:r>
      <w:r>
        <w:t>Претензии, нажмите на кнопку «Добавить претензию».</w:t>
      </w:r>
    </w:p>
    <w:p w:rsidR="00BB20F0" w:rsidRDefault="00BB20F0" w:rsidP="00BB20F0">
      <w:r>
        <w:rPr>
          <w:noProof/>
          <w:lang w:eastAsia="ru-RU"/>
        </w:rPr>
        <w:drawing>
          <wp:inline distT="0" distB="0" distL="0" distR="0">
            <wp:extent cx="5940425" cy="3725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DB" w:rsidRDefault="007A39DB" w:rsidP="00BB20F0"/>
    <w:p w:rsidR="007A39DB" w:rsidRDefault="007A39DB" w:rsidP="00BB20F0"/>
    <w:p w:rsidR="007A39DB" w:rsidRDefault="007A39DB" w:rsidP="00BB20F0"/>
    <w:p w:rsidR="007A39DB" w:rsidRDefault="007A39DB" w:rsidP="00BB20F0"/>
    <w:p w:rsidR="007A39DB" w:rsidRDefault="007A39DB" w:rsidP="00BB20F0"/>
    <w:p w:rsidR="007A39DB" w:rsidRDefault="007A39DB" w:rsidP="00BB20F0"/>
    <w:p w:rsidR="007A39DB" w:rsidRDefault="007A39DB" w:rsidP="00BB20F0"/>
    <w:p w:rsidR="008E12CC" w:rsidRPr="007A39DB" w:rsidRDefault="008E12CC" w:rsidP="008E12CC">
      <w:pPr>
        <w:pStyle w:val="a3"/>
        <w:numPr>
          <w:ilvl w:val="0"/>
          <w:numId w:val="1"/>
        </w:numPr>
      </w:pPr>
      <w:r w:rsidRPr="007A39DB">
        <w:lastRenderedPageBreak/>
        <w:t>Вам предлагается выбрать номер счета-фактуры из списка или ввести номер вручную:</w:t>
      </w:r>
    </w:p>
    <w:p w:rsidR="008E12CC" w:rsidRDefault="008E12CC" w:rsidP="008E12CC">
      <w:pPr>
        <w:pStyle w:val="a3"/>
      </w:pPr>
    </w:p>
    <w:p w:rsidR="00867CAC" w:rsidRDefault="008E12CC" w:rsidP="00867CAC">
      <w:r>
        <w:rPr>
          <w:noProof/>
          <w:lang w:eastAsia="ru-RU"/>
        </w:rPr>
        <w:drawing>
          <wp:inline distT="0" distB="0" distL="0" distR="0">
            <wp:extent cx="6570345" cy="3405505"/>
            <wp:effectExtent l="19050" t="0" r="1905" b="0"/>
            <wp:docPr id="15" name="Рисунок 1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AC" w:rsidRDefault="00867CAC" w:rsidP="00867CAC">
      <w:pPr>
        <w:pStyle w:val="a3"/>
        <w:numPr>
          <w:ilvl w:val="0"/>
          <w:numId w:val="1"/>
        </w:numPr>
      </w:pPr>
      <w:r>
        <w:t xml:space="preserve">Автоматически подгружаются товары, которые содержатся в выбранном счете-фактуре. </w:t>
      </w:r>
    </w:p>
    <w:p w:rsidR="00867CAC" w:rsidRDefault="00867CAC" w:rsidP="00867CAC">
      <w:pPr>
        <w:pStyle w:val="a3"/>
      </w:pPr>
      <w:r>
        <w:t>Найдите нужный товар, и нажмите на кнопку «Добавить товар в претензию»</w:t>
      </w:r>
      <w:r w:rsidR="00173BAF">
        <w:t>, которая находится справа:</w:t>
      </w:r>
    </w:p>
    <w:p w:rsidR="00867CAC" w:rsidRDefault="00867CAC" w:rsidP="00867CAC">
      <w:r>
        <w:rPr>
          <w:noProof/>
          <w:lang w:eastAsia="ru-RU"/>
        </w:rPr>
        <w:drawing>
          <wp:inline distT="0" distB="0" distL="0" distR="0">
            <wp:extent cx="6570345" cy="2450465"/>
            <wp:effectExtent l="19050" t="0" r="190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DB" w:rsidRDefault="007A39DB" w:rsidP="00867CAC"/>
    <w:p w:rsidR="007A39DB" w:rsidRDefault="007A39DB" w:rsidP="00867CAC"/>
    <w:p w:rsidR="007A39DB" w:rsidRDefault="007A39DB" w:rsidP="00867CAC"/>
    <w:p w:rsidR="007A39DB" w:rsidRDefault="007A39DB" w:rsidP="00867CAC"/>
    <w:p w:rsidR="007A39DB" w:rsidRDefault="007A39DB" w:rsidP="00867CAC"/>
    <w:p w:rsidR="007A39DB" w:rsidRDefault="007A39DB" w:rsidP="00867CAC"/>
    <w:p w:rsidR="00173BAF" w:rsidRDefault="00173BAF" w:rsidP="00173BAF">
      <w:pPr>
        <w:pStyle w:val="a3"/>
        <w:numPr>
          <w:ilvl w:val="0"/>
          <w:numId w:val="1"/>
        </w:numPr>
      </w:pPr>
      <w:r>
        <w:lastRenderedPageBreak/>
        <w:t>Укажите фактическое количество товара и количество бракованного товара:</w:t>
      </w:r>
    </w:p>
    <w:p w:rsidR="00173BAF" w:rsidRDefault="00173BAF" w:rsidP="00173BAF">
      <w:pPr>
        <w:pStyle w:val="a3"/>
      </w:pPr>
    </w:p>
    <w:p w:rsidR="00173BAF" w:rsidRDefault="00173BAF" w:rsidP="00173BA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70345" cy="2943225"/>
            <wp:effectExtent l="19050" t="0" r="190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AF" w:rsidRDefault="00173BAF" w:rsidP="00173BAF">
      <w:pPr>
        <w:pStyle w:val="a3"/>
      </w:pPr>
    </w:p>
    <w:p w:rsidR="00173BAF" w:rsidRDefault="00173BAF" w:rsidP="00173BAF">
      <w:pPr>
        <w:pStyle w:val="a3"/>
        <w:numPr>
          <w:ilvl w:val="0"/>
          <w:numId w:val="1"/>
        </w:numPr>
      </w:pPr>
      <w:r>
        <w:t>В пункте «Причина претензии» выберите из выпадающего списка необходимый вариант:</w:t>
      </w:r>
    </w:p>
    <w:p w:rsidR="00173BAF" w:rsidRDefault="00173BAF" w:rsidP="00173BAF">
      <w:r>
        <w:rPr>
          <w:noProof/>
          <w:lang w:eastAsia="ru-RU"/>
        </w:rPr>
        <w:drawing>
          <wp:inline distT="0" distB="0" distL="0" distR="0">
            <wp:extent cx="6570345" cy="3763010"/>
            <wp:effectExtent l="19050" t="0" r="190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AF" w:rsidRDefault="00173BAF" w:rsidP="00173BAF"/>
    <w:p w:rsidR="00173BAF" w:rsidRDefault="00173BAF" w:rsidP="00173BAF">
      <w:pPr>
        <w:pStyle w:val="a3"/>
        <w:numPr>
          <w:ilvl w:val="0"/>
          <w:numId w:val="1"/>
        </w:numPr>
      </w:pPr>
      <w:r>
        <w:t>В пункте «Требования клиента» пропишите, что необходимо сделать:</w:t>
      </w:r>
    </w:p>
    <w:p w:rsidR="00173BAF" w:rsidRDefault="00173BAF" w:rsidP="00173BAF">
      <w:r>
        <w:rPr>
          <w:noProof/>
          <w:lang w:eastAsia="ru-RU"/>
        </w:rPr>
        <w:lastRenderedPageBreak/>
        <w:drawing>
          <wp:inline distT="0" distB="0" distL="0" distR="0">
            <wp:extent cx="6570345" cy="3609340"/>
            <wp:effectExtent l="19050" t="0" r="190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AF" w:rsidRDefault="00173BAF" w:rsidP="00173BAF"/>
    <w:p w:rsidR="00173BAF" w:rsidRDefault="00173BAF" w:rsidP="00173BAF">
      <w:pPr>
        <w:pStyle w:val="a3"/>
        <w:numPr>
          <w:ilvl w:val="0"/>
          <w:numId w:val="1"/>
        </w:numPr>
      </w:pPr>
      <w:r>
        <w:t xml:space="preserve">Вы также можете подгрузить </w:t>
      </w:r>
      <w:r w:rsidR="00752619">
        <w:t xml:space="preserve">фото- и видеофайлы при необходимости. Ограничений по количеству файлов нет. Чтобы добавить возможность </w:t>
      </w:r>
      <w:proofErr w:type="spellStart"/>
      <w:r w:rsidR="00752619">
        <w:t>подгрузки</w:t>
      </w:r>
      <w:proofErr w:type="spellEnd"/>
      <w:r w:rsidR="00752619">
        <w:t xml:space="preserve"> очередного файла, нажмите на кнопку «Добавить»:</w:t>
      </w:r>
    </w:p>
    <w:p w:rsidR="00752619" w:rsidRDefault="00752619" w:rsidP="00752619">
      <w:r>
        <w:rPr>
          <w:noProof/>
          <w:lang w:eastAsia="ru-RU"/>
        </w:rPr>
        <w:drawing>
          <wp:inline distT="0" distB="0" distL="0" distR="0">
            <wp:extent cx="6570345" cy="3585210"/>
            <wp:effectExtent l="19050" t="0" r="190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5F" w:rsidRDefault="0045785F" w:rsidP="0045785F">
      <w:pPr>
        <w:pStyle w:val="a3"/>
      </w:pPr>
    </w:p>
    <w:p w:rsidR="0045785F" w:rsidRDefault="0045785F" w:rsidP="0045785F">
      <w:pPr>
        <w:pStyle w:val="a3"/>
      </w:pPr>
    </w:p>
    <w:p w:rsidR="0045785F" w:rsidRDefault="0045785F" w:rsidP="0045785F">
      <w:pPr>
        <w:pStyle w:val="a3"/>
      </w:pPr>
    </w:p>
    <w:p w:rsidR="0045785F" w:rsidRDefault="0045785F" w:rsidP="0045785F">
      <w:pPr>
        <w:pStyle w:val="a3"/>
        <w:numPr>
          <w:ilvl w:val="0"/>
          <w:numId w:val="1"/>
        </w:numPr>
      </w:pPr>
      <w:r>
        <w:lastRenderedPageBreak/>
        <w:t>В случае, если товара нет в счете-фактуре, воспользуйтесь формой «Товары, отсутствующие в счет-фактуре»</w:t>
      </w:r>
      <w:r w:rsidR="00702D42">
        <w:t>,</w:t>
      </w:r>
      <w:r>
        <w:t xml:space="preserve"> и заполните ее:</w:t>
      </w:r>
    </w:p>
    <w:p w:rsidR="0045785F" w:rsidRDefault="0045785F" w:rsidP="0045785F">
      <w:r>
        <w:rPr>
          <w:noProof/>
          <w:lang w:eastAsia="ru-RU"/>
        </w:rPr>
        <w:drawing>
          <wp:inline distT="0" distB="0" distL="0" distR="0">
            <wp:extent cx="6570345" cy="3247390"/>
            <wp:effectExtent l="19050" t="0" r="190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42" w:rsidRDefault="00702D42" w:rsidP="0045785F"/>
    <w:p w:rsidR="008E12CC" w:rsidRPr="007A39DB" w:rsidRDefault="008E12CC" w:rsidP="008E12CC">
      <w:pPr>
        <w:pStyle w:val="a3"/>
        <w:numPr>
          <w:ilvl w:val="0"/>
          <w:numId w:val="1"/>
        </w:numPr>
      </w:pPr>
      <w:r w:rsidRPr="007A39DB">
        <w:t>После заполнения всех полей вы можете сохранить либо отправить претензию.</w:t>
      </w:r>
    </w:p>
    <w:p w:rsidR="008E12CC" w:rsidRPr="007A39DB" w:rsidRDefault="008E12CC" w:rsidP="008E12CC">
      <w:r w:rsidRPr="007A39DB">
        <w:t xml:space="preserve">               Наведите курсор на </w:t>
      </w:r>
      <w:proofErr w:type="gramStart"/>
      <w:r w:rsidRPr="007A39DB">
        <w:t>кнопки</w:t>
      </w:r>
      <w:proofErr w:type="gramEnd"/>
      <w:r w:rsidRPr="007A39DB">
        <w:t xml:space="preserve"> и вы увидите подсказки:</w:t>
      </w:r>
    </w:p>
    <w:p w:rsidR="008E12CC" w:rsidRPr="007A39DB" w:rsidRDefault="008E12CC" w:rsidP="008E12CC">
      <w:pPr>
        <w:pStyle w:val="a3"/>
        <w:numPr>
          <w:ilvl w:val="0"/>
          <w:numId w:val="2"/>
        </w:numPr>
      </w:pPr>
      <w:r w:rsidRPr="007A39DB">
        <w:t>кнопка «Отправить» — претензия сразу отправляется нам на рассмотрение.</w:t>
      </w:r>
    </w:p>
    <w:p w:rsidR="008E12CC" w:rsidRDefault="007A39DB" w:rsidP="008E12CC">
      <w:r>
        <w:rPr>
          <w:noProof/>
          <w:lang w:eastAsia="ru-RU"/>
        </w:rPr>
        <w:drawing>
          <wp:inline distT="0" distB="0" distL="0" distR="0">
            <wp:extent cx="6570345" cy="4013200"/>
            <wp:effectExtent l="19050" t="0" r="1905" b="0"/>
            <wp:docPr id="2" name="Рисунок 1" descr="отправ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ит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CC" w:rsidRPr="007A39DB" w:rsidRDefault="008E12CC" w:rsidP="008E12CC">
      <w:pPr>
        <w:pStyle w:val="a3"/>
        <w:numPr>
          <w:ilvl w:val="0"/>
          <w:numId w:val="2"/>
        </w:numPr>
      </w:pPr>
      <w:r w:rsidRPr="007A39DB">
        <w:lastRenderedPageBreak/>
        <w:t>кнопка «Сохранить» — претензия будет создана и сохранена в вашем личном кабинете. При необходимости вы можете в любой момент вернуться к ней, внести изменения и отправить ее.</w:t>
      </w:r>
    </w:p>
    <w:p w:rsidR="008E12CC" w:rsidRDefault="008E12CC" w:rsidP="008E12CC">
      <w:pPr>
        <w:pStyle w:val="a3"/>
      </w:pPr>
    </w:p>
    <w:p w:rsidR="008E12CC" w:rsidRDefault="007A39DB" w:rsidP="008E12C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70345" cy="3899535"/>
            <wp:effectExtent l="19050" t="0" r="1905" b="0"/>
            <wp:docPr id="10" name="Рисунок 9" descr="сохра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рани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42" w:rsidRDefault="00702D42" w:rsidP="00702D42"/>
    <w:p w:rsidR="00702D42" w:rsidRPr="002117E9" w:rsidRDefault="00702D42" w:rsidP="00702D42">
      <w:pPr>
        <w:pStyle w:val="a3"/>
      </w:pPr>
      <w:r>
        <w:t xml:space="preserve">Если вы нажмете на кнопку «Сохранить» — созданная претензия сохранится в вашем личном кабинете, но не будет отправлена. Она будет отображаться в разделе «Претензии». Нажав на </w:t>
      </w:r>
      <w:r>
        <w:rPr>
          <w:lang w:val="en-US"/>
        </w:rPr>
        <w:t>ID</w:t>
      </w:r>
      <w:r>
        <w:t xml:space="preserve"> </w:t>
      </w:r>
      <w:r w:rsidR="00397E60">
        <w:t>претензии, вы сможете открыть ее, и либо отправить претензию, либо удалить.</w:t>
      </w:r>
    </w:p>
    <w:p w:rsidR="00702D42" w:rsidRDefault="00702D42" w:rsidP="00702D42">
      <w:r>
        <w:rPr>
          <w:noProof/>
          <w:lang w:eastAsia="ru-RU"/>
        </w:rPr>
        <w:drawing>
          <wp:inline distT="0" distB="0" distL="0" distR="0">
            <wp:extent cx="6570345" cy="2592070"/>
            <wp:effectExtent l="19050" t="0" r="190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85" w:rsidRDefault="00A46885" w:rsidP="00702D42">
      <w:r>
        <w:rPr>
          <w:noProof/>
          <w:lang w:eastAsia="ru-RU"/>
        </w:rPr>
        <w:lastRenderedPageBreak/>
        <w:drawing>
          <wp:inline distT="0" distB="0" distL="0" distR="0">
            <wp:extent cx="6570345" cy="4061460"/>
            <wp:effectExtent l="19050" t="0" r="1905" b="0"/>
            <wp:docPr id="12" name="Рисунок 11" descr="5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CC" w:rsidRDefault="008E12CC" w:rsidP="00702D42"/>
    <w:p w:rsidR="008E12CC" w:rsidRDefault="008E12CC" w:rsidP="00702D42"/>
    <w:p w:rsidR="008E12CC" w:rsidRDefault="008E12CC" w:rsidP="00702D42"/>
    <w:p w:rsidR="008E12CC" w:rsidRDefault="008E12CC" w:rsidP="008E12CC">
      <w:r w:rsidRPr="007A39DB">
        <w:t>Если вы заполнили все поля и сохранили созданную претензию, вы увидите сообщение, предупреждающее о необходимости завершить процесс отправки претензии:</w:t>
      </w:r>
    </w:p>
    <w:p w:rsidR="008E12CC" w:rsidRDefault="008E12CC" w:rsidP="00702D42">
      <w:r>
        <w:rPr>
          <w:noProof/>
          <w:lang w:eastAsia="ru-RU"/>
        </w:rPr>
        <w:drawing>
          <wp:inline distT="0" distB="0" distL="0" distR="0">
            <wp:extent cx="6570345" cy="3446780"/>
            <wp:effectExtent l="19050" t="0" r="1905" b="0"/>
            <wp:docPr id="19" name="Рисунок 18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CC" w:rsidRDefault="008E12CC" w:rsidP="008E12CC">
      <w:r w:rsidRPr="007A39DB">
        <w:lastRenderedPageBreak/>
        <w:t>Если вы создали претензию и сразу нажали на кнопку «Отправить», на экране вы увидите соответствующее сообщение:</w:t>
      </w:r>
    </w:p>
    <w:p w:rsidR="008E12CC" w:rsidRDefault="008E12CC" w:rsidP="00702D42">
      <w:r>
        <w:rPr>
          <w:noProof/>
          <w:lang w:eastAsia="ru-RU"/>
        </w:rPr>
        <w:drawing>
          <wp:inline distT="0" distB="0" distL="0" distR="0">
            <wp:extent cx="6570345" cy="3304540"/>
            <wp:effectExtent l="19050" t="0" r="1905" b="0"/>
            <wp:docPr id="20" name="Рисунок 19" descr="отправ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правленна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CC" w:rsidRDefault="008E12CC" w:rsidP="00702D42"/>
    <w:p w:rsidR="008E12CC" w:rsidRDefault="008E12CC" w:rsidP="00702D42"/>
    <w:p w:rsidR="008E12CC" w:rsidRDefault="008E12CC" w:rsidP="00702D42"/>
    <w:p w:rsidR="008E12CC" w:rsidRDefault="008E12CC" w:rsidP="008E12CC">
      <w:r>
        <w:t>В общем списке претензий последняя созданная претензия отображается сверху.</w:t>
      </w:r>
    </w:p>
    <w:p w:rsidR="008E12CC" w:rsidRDefault="008E12CC" w:rsidP="008E12CC">
      <w:r>
        <w:t>Справа вы можете видеть актуальный статус претензии:</w:t>
      </w:r>
    </w:p>
    <w:p w:rsidR="008E12CC" w:rsidRPr="008E12CC" w:rsidRDefault="008E12CC" w:rsidP="00702D42">
      <w:r>
        <w:rPr>
          <w:noProof/>
          <w:lang w:eastAsia="ru-RU"/>
        </w:rPr>
        <w:drawing>
          <wp:inline distT="0" distB="0" distL="0" distR="0">
            <wp:extent cx="6570345" cy="3385185"/>
            <wp:effectExtent l="19050" t="0" r="1905" b="0"/>
            <wp:docPr id="21" name="Рисунок 20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CC" w:rsidRPr="007A39DB" w:rsidRDefault="00DB12CC" w:rsidP="00702D42">
      <w:r w:rsidRPr="007A39DB">
        <w:lastRenderedPageBreak/>
        <w:t>В случае, если по выбранному счету-фактуре уже была создана претензия, на экране появится предупреждение о создании повторной претензии</w:t>
      </w:r>
      <w:proofErr w:type="gramStart"/>
      <w:r w:rsidRPr="007A39DB">
        <w:t> :</w:t>
      </w:r>
      <w:proofErr w:type="gramEnd"/>
    </w:p>
    <w:p w:rsidR="00DB12CC" w:rsidRDefault="00DB12CC" w:rsidP="00702D42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570345" cy="3041650"/>
            <wp:effectExtent l="19050" t="0" r="1905" b="0"/>
            <wp:docPr id="23" name="Рисунок 22" descr="yli7tzeul0uzqe7oykk05agevs4wbo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i7tzeul0uzqe7oykk05agevs4wboa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CC" w:rsidRPr="007A39DB" w:rsidRDefault="00DB12CC" w:rsidP="00DB12CC">
      <w:pPr>
        <w:pStyle w:val="a7"/>
        <w:shd w:val="clear" w:color="auto" w:fill="FFFFFF"/>
        <w:spacing w:before="0" w:beforeAutospacing="0" w:after="2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A39DB">
        <w:rPr>
          <w:rFonts w:asciiTheme="minorHAnsi" w:eastAsiaTheme="minorHAnsi" w:hAnsiTheme="minorHAnsi" w:cstheme="minorBidi"/>
          <w:sz w:val="22"/>
          <w:szCs w:val="22"/>
          <w:lang w:eastAsia="en-US"/>
        </w:rPr>
        <w:t>Если вы обнаружили какой-то новый недочет по заказу, который не указали в первой претензии, тогда вы можете оформить еще одну претензию по тому же счету-фактуре.</w:t>
      </w:r>
    </w:p>
    <w:p w:rsidR="009D3B9B" w:rsidRDefault="00DB12CC" w:rsidP="00DB12CC">
      <w:pPr>
        <w:pStyle w:val="a7"/>
        <w:shd w:val="clear" w:color="auto" w:fill="FFFFFF"/>
        <w:spacing w:before="0" w:beforeAutospacing="0" w:after="25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39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Дублировать претензии по одному и тому же претензионному случаю</w:t>
      </w:r>
      <w:r w:rsidRPr="007A39D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A39D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не надо.</w:t>
      </w:r>
    </w:p>
    <w:p w:rsidR="00A46885" w:rsidRPr="007A39DB" w:rsidRDefault="00A46885" w:rsidP="00DB12CC">
      <w:pPr>
        <w:pStyle w:val="a7"/>
        <w:shd w:val="clear" w:color="auto" w:fill="FFFFFF"/>
        <w:spacing w:before="0" w:beforeAutospacing="0" w:after="2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52FE1" w:rsidRDefault="009D3B9B" w:rsidP="00352FE1">
      <w:pPr>
        <w:pStyle w:val="a3"/>
        <w:numPr>
          <w:ilvl w:val="0"/>
          <w:numId w:val="1"/>
        </w:numPr>
      </w:pPr>
      <w:r>
        <w:t>Сформированную претензию можно сразу же распечатать из личного кабинета, заполнить</w:t>
      </w:r>
      <w:r w:rsidR="00BE54B2">
        <w:t xml:space="preserve"> (отдав копию с товаром водителю)</w:t>
      </w:r>
      <w:r>
        <w:t xml:space="preserve"> и прикрепить скан к счету-фактуре:</w:t>
      </w:r>
    </w:p>
    <w:p w:rsidR="009D3B9B" w:rsidRDefault="009D3B9B" w:rsidP="009D3B9B">
      <w:r>
        <w:rPr>
          <w:noProof/>
          <w:lang w:eastAsia="ru-RU"/>
        </w:rPr>
        <w:drawing>
          <wp:inline distT="0" distB="0" distL="0" distR="0">
            <wp:extent cx="6365848" cy="3331503"/>
            <wp:effectExtent l="19050" t="0" r="0" b="0"/>
            <wp:docPr id="5" name="Рисунок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447" cy="33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B9B" w:rsidRDefault="009D3B9B" w:rsidP="009D3B9B"/>
    <w:p w:rsidR="009D3B9B" w:rsidRPr="00352FE1" w:rsidRDefault="009D3B9B" w:rsidP="009D3B9B">
      <w:r>
        <w:rPr>
          <w:noProof/>
          <w:lang w:eastAsia="ru-RU"/>
        </w:rPr>
        <w:lastRenderedPageBreak/>
        <w:drawing>
          <wp:inline distT="0" distB="0" distL="0" distR="0">
            <wp:extent cx="6570345" cy="3452495"/>
            <wp:effectExtent l="19050" t="0" r="1905" b="0"/>
            <wp:docPr id="13" name="Рисунок 12" descr="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E60" w:rsidRDefault="00397E60" w:rsidP="00702D42">
      <w:pPr>
        <w:rPr>
          <w:lang w:val="en-US"/>
        </w:rPr>
      </w:pPr>
    </w:p>
    <w:p w:rsidR="007A39DB" w:rsidRDefault="007A39DB" w:rsidP="00702D42">
      <w:pPr>
        <w:rPr>
          <w:lang w:val="en-US"/>
        </w:rPr>
      </w:pPr>
    </w:p>
    <w:p w:rsidR="007A39DB" w:rsidRPr="007A39DB" w:rsidRDefault="007A39DB" w:rsidP="00702D42">
      <w:pPr>
        <w:rPr>
          <w:lang w:val="en-US"/>
        </w:rPr>
      </w:pPr>
    </w:p>
    <w:p w:rsidR="00397E60" w:rsidRDefault="00397E60" w:rsidP="00397E60">
      <w:pPr>
        <w:pStyle w:val="a3"/>
        <w:numPr>
          <w:ilvl w:val="0"/>
          <w:numId w:val="1"/>
        </w:numPr>
      </w:pPr>
      <w:r>
        <w:t xml:space="preserve">В разделе «Претензии» будут видны все претензии, которые вы будете создавать и отправлять. Каждой претензии присваивается </w:t>
      </w:r>
      <w:r>
        <w:rPr>
          <w:lang w:val="en-US"/>
        </w:rPr>
        <w:t>ID</w:t>
      </w:r>
      <w:r w:rsidR="001076C6">
        <w:t xml:space="preserve"> и статус, указывается дата создания и </w:t>
      </w:r>
      <w:r>
        <w:t>номер счета-фактуры</w:t>
      </w:r>
      <w:r w:rsidR="001076C6">
        <w:t>.</w:t>
      </w:r>
    </w:p>
    <w:p w:rsidR="001076C6" w:rsidRDefault="00DB12CC" w:rsidP="001076C6">
      <w:r>
        <w:rPr>
          <w:noProof/>
          <w:lang w:eastAsia="ru-RU"/>
        </w:rPr>
        <w:drawing>
          <wp:inline distT="0" distB="0" distL="0" distR="0">
            <wp:extent cx="6570345" cy="3761740"/>
            <wp:effectExtent l="19050" t="0" r="1905" b="0"/>
            <wp:docPr id="22" name="Рисунок 21" descr="претензии раз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тензии раздел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E9" w:rsidRDefault="001076C6" w:rsidP="001076C6">
      <w:pPr>
        <w:pStyle w:val="a3"/>
        <w:numPr>
          <w:ilvl w:val="0"/>
          <w:numId w:val="1"/>
        </w:numPr>
      </w:pPr>
      <w:r>
        <w:lastRenderedPageBreak/>
        <w:t>После того, как претензия перейдет в статус «Претензия закрыта»</w:t>
      </w:r>
      <w:r w:rsidR="00A47D30">
        <w:t xml:space="preserve">, </w:t>
      </w:r>
      <w:r w:rsidR="002117E9">
        <w:t xml:space="preserve">на вашу почту придет уведомление. </w:t>
      </w:r>
    </w:p>
    <w:p w:rsidR="001076C6" w:rsidRDefault="002117E9" w:rsidP="002117E9">
      <w:pPr>
        <w:pStyle w:val="a3"/>
      </w:pPr>
      <w:r>
        <w:t xml:space="preserve">Если вы зайдете внутрь претензии в личном кабинете, </w:t>
      </w:r>
      <w:r w:rsidR="00A47D30">
        <w:t>в столбце «Результат претензии» вы сможете увидеть, какие действия были совершены:</w:t>
      </w:r>
    </w:p>
    <w:p w:rsidR="001076C6" w:rsidRDefault="001076C6" w:rsidP="001076C6">
      <w:r>
        <w:rPr>
          <w:noProof/>
          <w:lang w:eastAsia="ru-RU"/>
        </w:rPr>
        <w:drawing>
          <wp:inline distT="0" distB="0" distL="0" distR="0">
            <wp:extent cx="6570345" cy="3309620"/>
            <wp:effectExtent l="19050" t="0" r="1905" b="0"/>
            <wp:docPr id="17" name="Рисунок 1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34" w:rsidRDefault="001B1334"/>
    <w:sectPr w:rsidR="001B1334" w:rsidSect="00BB20F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D7916"/>
    <w:multiLevelType w:val="hybridMultilevel"/>
    <w:tmpl w:val="48741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65A0C"/>
    <w:multiLevelType w:val="hybridMultilevel"/>
    <w:tmpl w:val="643CC2F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CE0"/>
    <w:rsid w:val="000F3935"/>
    <w:rsid w:val="001076C6"/>
    <w:rsid w:val="00173BAF"/>
    <w:rsid w:val="00184D78"/>
    <w:rsid w:val="001B1334"/>
    <w:rsid w:val="002117E9"/>
    <w:rsid w:val="00352FE1"/>
    <w:rsid w:val="003608A0"/>
    <w:rsid w:val="00397E60"/>
    <w:rsid w:val="003C7621"/>
    <w:rsid w:val="0045785F"/>
    <w:rsid w:val="004A3C27"/>
    <w:rsid w:val="00702D42"/>
    <w:rsid w:val="00752619"/>
    <w:rsid w:val="007A39DB"/>
    <w:rsid w:val="00867CAC"/>
    <w:rsid w:val="008E12CC"/>
    <w:rsid w:val="00971524"/>
    <w:rsid w:val="009D3B9B"/>
    <w:rsid w:val="00A07CE0"/>
    <w:rsid w:val="00A46885"/>
    <w:rsid w:val="00A47D30"/>
    <w:rsid w:val="00BB20F0"/>
    <w:rsid w:val="00BC4E56"/>
    <w:rsid w:val="00BE54B2"/>
    <w:rsid w:val="00BF27AF"/>
    <w:rsid w:val="00C1533E"/>
    <w:rsid w:val="00DB12CC"/>
    <w:rsid w:val="00F54D74"/>
    <w:rsid w:val="00FD4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7AF"/>
  </w:style>
  <w:style w:type="paragraph" w:styleId="3">
    <w:name w:val="heading 3"/>
    <w:basedOn w:val="a"/>
    <w:link w:val="30"/>
    <w:uiPriority w:val="9"/>
    <w:qFormat/>
    <w:rsid w:val="004578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0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0F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578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3C762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DB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tel:+79126983798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5</cp:revision>
  <dcterms:created xsi:type="dcterms:W3CDTF">2023-08-31T04:12:00Z</dcterms:created>
  <dcterms:modified xsi:type="dcterms:W3CDTF">2023-08-31T07:17:00Z</dcterms:modified>
</cp:coreProperties>
</file>